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81D" w:rsidRPr="00C3181D" w:rsidRDefault="00C3181D" w:rsidP="00C31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181D">
        <w:rPr>
          <w:rFonts w:ascii="Arial" w:hAnsi="Arial" w:cs="Arial"/>
          <w:b/>
          <w:sz w:val="24"/>
          <w:szCs w:val="24"/>
        </w:rPr>
        <w:t>Unimed Fortaleza</w:t>
      </w:r>
    </w:p>
    <w:p w:rsidR="00C3181D" w:rsidRDefault="00C3181D" w:rsidP="00C31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181D">
        <w:rPr>
          <w:rFonts w:ascii="Arial" w:hAnsi="Arial" w:cs="Arial"/>
          <w:b/>
          <w:sz w:val="24"/>
          <w:szCs w:val="24"/>
        </w:rPr>
        <w:t xml:space="preserve">Termo de Consentimento Informado para uso de </w:t>
      </w:r>
      <w:proofErr w:type="spellStart"/>
      <w:r w:rsidRPr="00C3181D">
        <w:rPr>
          <w:rFonts w:ascii="Arial" w:hAnsi="Arial" w:cs="Arial"/>
          <w:b/>
          <w:sz w:val="24"/>
          <w:szCs w:val="24"/>
        </w:rPr>
        <w:t>Secuquinumabe</w:t>
      </w:r>
      <w:proofErr w:type="spellEnd"/>
    </w:p>
    <w:p w:rsidR="00C3181D" w:rsidRPr="00C3181D" w:rsidRDefault="00C3181D" w:rsidP="00C318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Pr="00C3181D" w:rsidRDefault="00C3181D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B071D5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Eu ______________________________________________ </w:t>
      </w:r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(nome do(a) paciente),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abaixo identificado(a) e firmado(a), declaro ter sido informado(a) claramente sobre todas as indicações, contraindicações e principais efeitos colaterais, relacionados ao uso de </w:t>
      </w:r>
      <w:proofErr w:type="spellStart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para o tratamento de: </w:t>
      </w:r>
      <w:r w:rsidR="00C3181D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_______________________________. </w:t>
      </w:r>
    </w:p>
    <w:p w:rsidR="00C3181D" w:rsidRDefault="00C3181D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B071D5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Os termos médicos foram explicados e todas as minhas dúvidas foram resolvidas</w:t>
      </w:r>
      <w:r w:rsidR="00C3181D">
        <w:rPr>
          <w:rFonts w:ascii="Arial" w:eastAsia="Times New Roman" w:hAnsi="Arial" w:cs="Arial"/>
          <w:sz w:val="24"/>
          <w:szCs w:val="24"/>
          <w:lang w:eastAsia="pt-BR"/>
        </w:rPr>
        <w:t xml:space="preserve"> pelo médico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>__________________</w:t>
      </w:r>
      <w:r w:rsid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(nome do Médico </w:t>
      </w:r>
      <w:proofErr w:type="spellStart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Prescritor</w:t>
      </w:r>
      <w:proofErr w:type="spellEnd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C3181D" w:rsidRDefault="00C3181D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1D5" w:rsidRPr="00C3181D" w:rsidRDefault="00B071D5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Expresso também minha concordância e espontânea vontade em submeter-me ao referido tratamento, assumindo a responsabilidade e os riscos pelos eventuais efeitos indesejáveis decorrentes. Assim declaro que fui claramente informado de que:</w:t>
      </w:r>
    </w:p>
    <w:p w:rsidR="00C3181D" w:rsidRPr="00C3181D" w:rsidRDefault="00C3181D" w:rsidP="00C3181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71D5" w:rsidRPr="00C3181D" w:rsidRDefault="00B071D5" w:rsidP="00B071D5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O tratamento pode trazer benefícios como: redução da dor, da inflamação e da rigidez articular; redução e prevenção da progressão do dano articular relacionada à doença; melhora da qualidade de vida; melhora da função física em </w:t>
      </w:r>
      <w:r w:rsidRPr="00C3181D">
        <w:rPr>
          <w:rFonts w:ascii="Arial" w:eastAsia="Times New Roman" w:hAnsi="Arial" w:cs="Arial"/>
          <w:noProof/>
          <w:sz w:val="24"/>
          <w:szCs w:val="24"/>
          <w:lang w:eastAsia="pt-BR"/>
        </w:rPr>
        <w:t>pacientes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com doença ativa.</w:t>
      </w:r>
    </w:p>
    <w:p w:rsidR="00B071D5" w:rsidRPr="00C3181D" w:rsidRDefault="00B071D5" w:rsidP="00B071D5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não representa uma cura para a doença, e, apesar de ser potencialmente eficaz, há pacientes que não respondem à medicação. O tratamento é continuado e não há prazo definido para sua interrupção. Pacientes que apresentam uma resposta inicial ao tratamento com </w:t>
      </w:r>
      <w:proofErr w:type="spellStart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podem deixar de responder ao longo do tempo.</w:t>
      </w:r>
    </w:p>
    <w:p w:rsidR="00C3181D" w:rsidRDefault="00C3181D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Fui claramente informado a respeito dos principais potenciais efeitos colaterais, contraindicações, riscos, interações medicamentosas e advertências a respeito do </w:t>
      </w:r>
      <w:proofErr w:type="spellStart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>:</w:t>
      </w:r>
      <w:proofErr w:type="spellEnd"/>
    </w:p>
    <w:p w:rsidR="00C3181D" w:rsidRDefault="00C3181D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B071D5" w:rsidP="00330073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Infecções: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="003A4522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aumenta o risco de infecções. Em estudos clínicos, a maioria das infecções observadas foi de intensidade leve a moderada</w:t>
      </w:r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. Não existe relato de aumento de risco de reativação de tuberculose latente com o uso do </w:t>
      </w:r>
      <w:proofErr w:type="spellStart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, porém não deve ser administrado em pacientes com tuberculose ativa e o tratamento para tuberculose latent</w:t>
      </w:r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deve ser considerado antes do início do tratamento.</w:t>
      </w:r>
    </w:p>
    <w:p w:rsidR="00C3181D" w:rsidRPr="00C3181D" w:rsidRDefault="00370B07" w:rsidP="00C318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Alergia</w:t>
      </w:r>
      <w:r w:rsidR="00B071D5" w:rsidRPr="00C3181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:</w:t>
      </w:r>
      <w:r w:rsidR="00B071D5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>em estudos clínicos foram observadas urticaria e raramente reação anafilática.</w:t>
      </w:r>
      <w:r w:rsidR="00C3181D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3181D" w:rsidRPr="00C3181D" w:rsidRDefault="00B071D5" w:rsidP="00C3181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Imunizações: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recomenda-se que o calendário vacinal seja atualizado antes do início do tratamento, caso não seja possível, o uso de vacinas de </w:t>
      </w:r>
      <w:proofErr w:type="spellStart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virus</w:t>
      </w:r>
      <w:proofErr w:type="spellEnd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vivos atenuados esta </w:t>
      </w:r>
      <w:proofErr w:type="spellStart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contra-indicada</w:t>
      </w:r>
      <w:proofErr w:type="spellEnd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durante o tratamento.</w:t>
      </w:r>
      <w:r w:rsidR="00C3181D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3181D" w:rsidRDefault="00C3181D" w:rsidP="00C3181D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071D5" w:rsidRPr="00C3181D" w:rsidRDefault="00B071D5" w:rsidP="00C3181D">
      <w:pPr>
        <w:pStyle w:val="PargrafodaLista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Cuidados e advertências para populações especiais:</w:t>
      </w:r>
    </w:p>
    <w:p w:rsidR="00C3181D" w:rsidRDefault="00C3181D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B071D5" w:rsidP="0039636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Uso em idosos: </w:t>
      </w:r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não há, até o momento, qualquer recomendação específica para este grupo quanto ao uso de </w:t>
      </w:r>
      <w:proofErr w:type="spellStart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="00370B07" w:rsidRPr="00C3181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C3181D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3181D" w:rsidRDefault="00B071D5" w:rsidP="002A46B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Uso na gravidez: </w:t>
      </w:r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não há dados de segurança quanto ao uso de </w:t>
      </w:r>
      <w:proofErr w:type="spellStart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durante a gestação, enquadra-se na categoria B de risco na gravidez. Pode ser usada se o </w:t>
      </w:r>
      <w:proofErr w:type="spellStart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>medico</w:t>
      </w:r>
      <w:proofErr w:type="spellEnd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assistente julgar que o benefício supera o potencial risco.</w:t>
      </w:r>
      <w:r w:rsidR="00C3181D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3181D" w:rsidRPr="00C3181D" w:rsidRDefault="00B071D5" w:rsidP="002A46B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Uso na lactação: não se sabe se o </w:t>
      </w:r>
      <w:proofErr w:type="spellStart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>Secuquinumabe</w:t>
      </w:r>
      <w:proofErr w:type="spellEnd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é excretado no leite humano, recomenda-se cautela nesta situação.</w:t>
      </w:r>
      <w:r w:rsidR="00C3181D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B41F1" w:rsidRPr="00C3181D" w:rsidRDefault="004B41F1" w:rsidP="00C3181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</w:t>
      </w:r>
      <w:proofErr w:type="spellStart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Secuquinumabe</w:t>
      </w:r>
      <w:proofErr w:type="spellEnd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é uma medicação nova e embora pesquisas tenham indicado eficácia e segurança aceitáveis, mesmo que indicado e utilizado corretamente, podem ocorrer eventos adversos imprevisíveis ou desconhecidos. Neste caso, comunique seu </w:t>
      </w:r>
      <w:proofErr w:type="spellStart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medico</w:t>
      </w:r>
      <w:proofErr w:type="spellEnd"/>
      <w:r w:rsidRPr="00C3181D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4B41F1" w:rsidRPr="00C3181D" w:rsidRDefault="004B41F1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181D" w:rsidRDefault="007A0110" w:rsidP="00C318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Para maiores esclarecimentos, </w:t>
      </w:r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>medico</w:t>
      </w:r>
      <w:proofErr w:type="spellEnd"/>
      <w:r w:rsidR="004B41F1"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 ou a bula do medicament</w:t>
      </w:r>
      <w:r w:rsidRPr="00C3181D">
        <w:rPr>
          <w:rFonts w:ascii="Arial" w:eastAsia="Times New Roman" w:hAnsi="Arial" w:cs="Arial"/>
          <w:sz w:val="24"/>
          <w:szCs w:val="24"/>
          <w:lang w:eastAsia="pt-BR"/>
        </w:rPr>
        <w:t>o podem e devem ser consultados.</w:t>
      </w:r>
      <w:r w:rsid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C3181D" w:rsidRDefault="00B071D5" w:rsidP="00C318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Estou ciente de que posso suspender o tratamento a qualquer momento, sem que este fato implique qualquer forma de constrangimento entre mim e meu médico. Declaro ter compreendido e concordado com todos os termos deste Consentimento Informado. Assim, o faço por livre e espontânea vontade e por decisão conjunta, minha e de meu médico.  </w:t>
      </w:r>
      <w:r w:rsidR="00C3181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B071D5" w:rsidRPr="00C3181D" w:rsidRDefault="00B071D5" w:rsidP="00C3181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Nome do Paciente:________________________________________________ 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Data do </w:t>
      </w:r>
      <w:proofErr w:type="spellStart"/>
      <w:r w:rsidRPr="00C3181D">
        <w:rPr>
          <w:rFonts w:ascii="Arial" w:eastAsia="Times New Roman" w:hAnsi="Arial" w:cs="Arial"/>
          <w:sz w:val="24"/>
          <w:szCs w:val="24"/>
          <w:lang w:eastAsia="pt-BR"/>
        </w:rPr>
        <w:t>Nasc</w:t>
      </w:r>
      <w:proofErr w:type="spellEnd"/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:_____/______/_____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Assinatura do Paciente ou responsável legal ___________________________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RG do assinante:_____________________________________________________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Médico Responsável:_________________________________________________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Carimbo e assinatura:   </w:t>
      </w:r>
    </w:p>
    <w:p w:rsidR="00B071D5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E3D84" w:rsidRPr="00C3181D" w:rsidRDefault="00B071D5" w:rsidP="00B071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3181D">
        <w:rPr>
          <w:rFonts w:ascii="Arial" w:eastAsia="Times New Roman" w:hAnsi="Arial" w:cs="Arial"/>
          <w:sz w:val="24"/>
          <w:szCs w:val="24"/>
          <w:lang w:eastAsia="pt-BR"/>
        </w:rPr>
        <w:t xml:space="preserve">Local e Data: </w:t>
      </w:r>
    </w:p>
    <w:sectPr w:rsidR="003E3D84" w:rsidRPr="00C3181D" w:rsidSect="00C318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349"/>
    <w:multiLevelType w:val="hybridMultilevel"/>
    <w:tmpl w:val="1B1E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236"/>
    <w:multiLevelType w:val="multilevel"/>
    <w:tmpl w:val="16DC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D5"/>
    <w:rsid w:val="00370B07"/>
    <w:rsid w:val="003A4522"/>
    <w:rsid w:val="003E3D84"/>
    <w:rsid w:val="004A7DB9"/>
    <w:rsid w:val="004B41F1"/>
    <w:rsid w:val="00751721"/>
    <w:rsid w:val="007A0110"/>
    <w:rsid w:val="00B02C00"/>
    <w:rsid w:val="00B071D5"/>
    <w:rsid w:val="00C3181D"/>
    <w:rsid w:val="00CB7E84"/>
    <w:rsid w:val="00E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3C39-0BAA-403D-80BE-7B97020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Joerun Oliveira</dc:creator>
  <cp:keywords/>
  <dc:description/>
  <cp:lastModifiedBy>JOEL BEZERRA VIEIRA</cp:lastModifiedBy>
  <cp:revision>2</cp:revision>
  <dcterms:created xsi:type="dcterms:W3CDTF">2017-12-06T13:56:00Z</dcterms:created>
  <dcterms:modified xsi:type="dcterms:W3CDTF">2017-12-06T13:56:00Z</dcterms:modified>
</cp:coreProperties>
</file>